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36" w:rsidRPr="004A7F7A" w:rsidRDefault="00974CD0" w:rsidP="00110892">
      <w:pPr>
        <w:tabs>
          <w:tab w:val="left" w:pos="6840"/>
        </w:tabs>
        <w:autoSpaceDE w:val="0"/>
        <w:autoSpaceDN w:val="0"/>
        <w:adjustRightInd w:val="0"/>
        <w:spacing w:after="0" w:line="240" w:lineRule="auto"/>
        <w:ind w:right="-1530"/>
        <w:rPr>
          <w:rFonts w:ascii="Times New Roman" w:hAnsi="Times New Roman" w:cs="Times New Roman"/>
          <w:b/>
          <w:bCs/>
          <w:sz w:val="20"/>
        </w:rPr>
      </w:pPr>
      <w:r w:rsidRPr="004A7F7A">
        <w:rPr>
          <w:noProof/>
          <w:sz w:val="34"/>
          <w:szCs w:val="34"/>
        </w:rPr>
        <w:drawing>
          <wp:anchor distT="0" distB="0" distL="114300" distR="114300" simplePos="0" relativeHeight="251659264" behindDoc="0" locked="0" layoutInCell="1" allowOverlap="1">
            <wp:simplePos x="0" y="0"/>
            <wp:positionH relativeFrom="margin">
              <wp:posOffset>-542925</wp:posOffset>
            </wp:positionH>
            <wp:positionV relativeFrom="paragraph">
              <wp:posOffset>-542925</wp:posOffset>
            </wp:positionV>
            <wp:extent cx="971550" cy="904875"/>
            <wp:effectExtent l="19050" t="0" r="0" b="0"/>
            <wp:wrapNone/>
            <wp:docPr id="1" name="Picture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7"/>
                    <a:srcRect/>
                    <a:stretch>
                      <a:fillRect/>
                    </a:stretch>
                  </pic:blipFill>
                  <pic:spPr bwMode="auto">
                    <a:xfrm>
                      <a:off x="0" y="0"/>
                      <a:ext cx="971550" cy="904875"/>
                    </a:xfrm>
                    <a:prstGeom prst="rect">
                      <a:avLst/>
                    </a:prstGeom>
                    <a:noFill/>
                    <a:ln w="9525">
                      <a:noFill/>
                      <a:miter lim="800000"/>
                      <a:headEnd/>
                      <a:tailEnd/>
                    </a:ln>
                  </pic:spPr>
                </pic:pic>
              </a:graphicData>
            </a:graphic>
          </wp:anchor>
        </w:drawing>
      </w:r>
      <w:r w:rsidR="00110892" w:rsidRPr="004A7F7A">
        <w:rPr>
          <w:rFonts w:ascii="Times New Roman" w:hAnsi="Times New Roman" w:cs="Times New Roman"/>
          <w:b/>
          <w:bCs/>
          <w:sz w:val="20"/>
        </w:rPr>
        <w:t xml:space="preserve">                                                                               </w:t>
      </w:r>
      <w:r w:rsidR="00DE7D9F" w:rsidRPr="004A7F7A">
        <w:rPr>
          <w:rFonts w:ascii="Times New Roman" w:hAnsi="Times New Roman" w:cs="Times New Roman"/>
          <w:b/>
          <w:bCs/>
          <w:sz w:val="20"/>
        </w:rPr>
        <w:t>Lekbeshi</w:t>
      </w:r>
      <w:r w:rsidR="00D31236" w:rsidRPr="004A7F7A">
        <w:rPr>
          <w:rFonts w:ascii="Times New Roman" w:hAnsi="Times New Roman" w:cs="Times New Roman"/>
          <w:b/>
          <w:bCs/>
          <w:sz w:val="20"/>
        </w:rPr>
        <w:t xml:space="preserve"> Municipality</w:t>
      </w:r>
    </w:p>
    <w:p w:rsidR="00D31236"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Cs w:val="22"/>
        </w:rPr>
      </w:pPr>
      <w:r w:rsidRPr="004A7F7A">
        <w:rPr>
          <w:rFonts w:ascii="Times New Roman" w:hAnsi="Times New Roman" w:cs="Times New Roman"/>
          <w:b/>
          <w:bCs/>
          <w:szCs w:val="22"/>
        </w:rPr>
        <w:t xml:space="preserve">                                                                </w:t>
      </w:r>
      <w:r w:rsidR="0087656D" w:rsidRPr="004A7F7A">
        <w:rPr>
          <w:rFonts w:ascii="Times New Roman" w:hAnsi="Times New Roman" w:cs="Times New Roman"/>
          <w:b/>
          <w:bCs/>
          <w:szCs w:val="22"/>
        </w:rPr>
        <w:t>O</w:t>
      </w:r>
      <w:r w:rsidR="00D31236" w:rsidRPr="004A7F7A">
        <w:rPr>
          <w:rFonts w:ascii="Times New Roman" w:hAnsi="Times New Roman" w:cs="Times New Roman"/>
          <w:b/>
          <w:bCs/>
          <w:szCs w:val="22"/>
        </w:rPr>
        <w:t>ffice of the Municipal Executive</w:t>
      </w:r>
    </w:p>
    <w:p w:rsidR="00D31236"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Cs w:val="22"/>
        </w:rPr>
      </w:pPr>
      <w:r w:rsidRPr="004A7F7A">
        <w:rPr>
          <w:rFonts w:ascii="Times New Roman" w:hAnsi="Times New Roman" w:cs="Times New Roman"/>
          <w:b/>
          <w:bCs/>
          <w:szCs w:val="22"/>
        </w:rPr>
        <w:t xml:space="preserve">                                                                         </w:t>
      </w:r>
      <w:r w:rsidR="0087656D" w:rsidRPr="004A7F7A">
        <w:rPr>
          <w:rFonts w:ascii="Times New Roman" w:hAnsi="Times New Roman" w:cs="Times New Roman"/>
          <w:b/>
          <w:bCs/>
          <w:szCs w:val="22"/>
        </w:rPr>
        <w:t>K</w:t>
      </w:r>
      <w:r w:rsidR="00107A7B" w:rsidRPr="004A7F7A">
        <w:rPr>
          <w:rFonts w:ascii="Times New Roman" w:hAnsi="Times New Roman" w:cs="Times New Roman"/>
          <w:b/>
          <w:bCs/>
          <w:szCs w:val="22"/>
        </w:rPr>
        <w:t xml:space="preserve">alyan, </w:t>
      </w:r>
      <w:r w:rsidR="0087656D" w:rsidRPr="004A7F7A">
        <w:rPr>
          <w:rFonts w:ascii="Times New Roman" w:hAnsi="Times New Roman" w:cs="Times New Roman"/>
          <w:b/>
          <w:bCs/>
          <w:szCs w:val="22"/>
        </w:rPr>
        <w:t>S</w:t>
      </w:r>
      <w:r w:rsidR="00D31236" w:rsidRPr="004A7F7A">
        <w:rPr>
          <w:rFonts w:ascii="Times New Roman" w:hAnsi="Times New Roman" w:cs="Times New Roman"/>
          <w:b/>
          <w:bCs/>
          <w:szCs w:val="22"/>
        </w:rPr>
        <w:t>urkhet</w:t>
      </w:r>
    </w:p>
    <w:p w:rsidR="0087656D" w:rsidRPr="004A7F7A" w:rsidRDefault="005C22C3" w:rsidP="009B4F7A">
      <w:pPr>
        <w:tabs>
          <w:tab w:val="left" w:pos="6840"/>
        </w:tabs>
        <w:autoSpaceDE w:val="0"/>
        <w:autoSpaceDN w:val="0"/>
        <w:adjustRightInd w:val="0"/>
        <w:spacing w:after="0" w:line="240" w:lineRule="auto"/>
        <w:ind w:right="-1530"/>
        <w:rPr>
          <w:rFonts w:ascii="Times New Roman" w:hAnsi="Times New Roman" w:cs="Times New Roman"/>
          <w:b/>
          <w:bCs/>
          <w:sz w:val="32"/>
          <w:szCs w:val="32"/>
        </w:rPr>
      </w:pPr>
      <w:r w:rsidRPr="004A7F7A">
        <w:rPr>
          <w:rFonts w:ascii="Times New Roman" w:hAnsi="Times New Roman" w:cs="Times New Roman"/>
          <w:b/>
          <w:bCs/>
          <w:sz w:val="32"/>
          <w:szCs w:val="32"/>
        </w:rPr>
        <w:t xml:space="preserve">                                       </w:t>
      </w:r>
      <w:r w:rsidR="00E819C7" w:rsidRPr="004A7F7A">
        <w:rPr>
          <w:rFonts w:ascii="Times New Roman" w:hAnsi="Times New Roman" w:cs="Times New Roman"/>
          <w:b/>
          <w:bCs/>
          <w:sz w:val="32"/>
          <w:szCs w:val="32"/>
        </w:rPr>
        <w:t>Sealed Quotation</w:t>
      </w:r>
      <w:r w:rsidR="0087656D" w:rsidRPr="004A7F7A">
        <w:rPr>
          <w:rFonts w:ascii="Times New Roman" w:hAnsi="Times New Roman" w:cs="Times New Roman"/>
          <w:b/>
          <w:bCs/>
          <w:sz w:val="32"/>
          <w:szCs w:val="32"/>
        </w:rPr>
        <w:t xml:space="preserve"> Notice</w:t>
      </w:r>
    </w:p>
    <w:p w:rsidR="0087656D"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 w:val="18"/>
          <w:szCs w:val="18"/>
        </w:rPr>
      </w:pPr>
      <w:r w:rsidRPr="004A7F7A">
        <w:rPr>
          <w:rFonts w:ascii="Times New Roman" w:hAnsi="Times New Roman" w:cs="Times New Roman"/>
          <w:b/>
          <w:bCs/>
          <w:sz w:val="18"/>
          <w:szCs w:val="18"/>
        </w:rPr>
        <w:t xml:space="preserve">                                                            </w:t>
      </w:r>
      <w:r w:rsidR="00D61528" w:rsidRPr="004A7F7A">
        <w:rPr>
          <w:rFonts w:ascii="Times New Roman" w:hAnsi="Times New Roman" w:cs="Times New Roman"/>
          <w:b/>
          <w:bCs/>
          <w:sz w:val="18"/>
          <w:szCs w:val="18"/>
        </w:rPr>
        <w:t>First</w:t>
      </w:r>
      <w:r w:rsidR="00D31236" w:rsidRPr="004A7F7A">
        <w:rPr>
          <w:rFonts w:ascii="Times New Roman" w:hAnsi="Times New Roman" w:cs="Times New Roman"/>
          <w:b/>
          <w:bCs/>
          <w:sz w:val="18"/>
          <w:szCs w:val="18"/>
        </w:rPr>
        <w:t xml:space="preserve"> Date of Publication: - 207</w:t>
      </w:r>
      <w:r w:rsidR="00935494" w:rsidRPr="004A7F7A">
        <w:rPr>
          <w:rFonts w:ascii="Times New Roman" w:hAnsi="Times New Roman" w:cs="Times New Roman"/>
          <w:b/>
          <w:bCs/>
          <w:sz w:val="18"/>
          <w:szCs w:val="18"/>
        </w:rPr>
        <w:t>8</w:t>
      </w:r>
      <w:r w:rsidR="00D31236" w:rsidRPr="004A7F7A">
        <w:rPr>
          <w:rFonts w:ascii="Times New Roman" w:hAnsi="Times New Roman" w:cs="Times New Roman"/>
          <w:b/>
          <w:bCs/>
          <w:sz w:val="18"/>
          <w:szCs w:val="18"/>
        </w:rPr>
        <w:t>/</w:t>
      </w:r>
      <w:r w:rsidR="00051067" w:rsidRPr="004A7F7A">
        <w:rPr>
          <w:rFonts w:ascii="Times New Roman" w:hAnsi="Times New Roman" w:cs="Times New Roman"/>
          <w:b/>
          <w:bCs/>
          <w:sz w:val="18"/>
          <w:szCs w:val="18"/>
        </w:rPr>
        <w:t>09</w:t>
      </w:r>
      <w:r w:rsidR="00D31236" w:rsidRPr="004A7F7A">
        <w:rPr>
          <w:rFonts w:ascii="Times New Roman" w:hAnsi="Times New Roman" w:cs="Times New Roman"/>
          <w:b/>
          <w:bCs/>
          <w:sz w:val="18"/>
          <w:szCs w:val="18"/>
        </w:rPr>
        <w:t>/</w:t>
      </w:r>
      <w:r w:rsidR="00051067" w:rsidRPr="004A7F7A">
        <w:rPr>
          <w:rFonts w:ascii="Times New Roman" w:hAnsi="Times New Roman" w:cs="Times New Roman"/>
          <w:b/>
          <w:bCs/>
          <w:sz w:val="18"/>
          <w:szCs w:val="18"/>
        </w:rPr>
        <w:t>27</w:t>
      </w:r>
      <w:r w:rsidR="00D31236" w:rsidRPr="004A7F7A">
        <w:rPr>
          <w:rFonts w:ascii="Times New Roman" w:hAnsi="Times New Roman" w:cs="Times New Roman"/>
          <w:b/>
          <w:bCs/>
          <w:sz w:val="18"/>
          <w:szCs w:val="18"/>
        </w:rPr>
        <w:t xml:space="preserve"> BS, 20</w:t>
      </w:r>
      <w:r w:rsidR="004A7F7A" w:rsidRPr="004A7F7A">
        <w:rPr>
          <w:rFonts w:ascii="Times New Roman" w:hAnsi="Times New Roman" w:cs="Times New Roman"/>
          <w:b/>
          <w:bCs/>
          <w:sz w:val="18"/>
          <w:szCs w:val="18"/>
        </w:rPr>
        <w:t>22</w:t>
      </w:r>
      <w:r w:rsidR="00D31236" w:rsidRPr="004A7F7A">
        <w:rPr>
          <w:rFonts w:ascii="Times New Roman" w:hAnsi="Times New Roman" w:cs="Times New Roman"/>
          <w:b/>
          <w:bCs/>
          <w:sz w:val="18"/>
          <w:szCs w:val="18"/>
        </w:rPr>
        <w:t>/</w:t>
      </w:r>
      <w:r w:rsidR="007E657F" w:rsidRPr="004A7F7A">
        <w:rPr>
          <w:rFonts w:ascii="Times New Roman" w:hAnsi="Times New Roman" w:cs="Times New Roman"/>
          <w:b/>
          <w:bCs/>
          <w:sz w:val="18"/>
          <w:szCs w:val="18"/>
        </w:rPr>
        <w:t>0</w:t>
      </w:r>
      <w:r w:rsidR="004A7F7A" w:rsidRPr="004A7F7A">
        <w:rPr>
          <w:rFonts w:ascii="Times New Roman" w:hAnsi="Times New Roman" w:cs="Times New Roman"/>
          <w:b/>
          <w:bCs/>
          <w:sz w:val="18"/>
          <w:szCs w:val="18"/>
        </w:rPr>
        <w:t>1</w:t>
      </w:r>
      <w:r w:rsidR="00D31236" w:rsidRPr="004A7F7A">
        <w:rPr>
          <w:rFonts w:ascii="Times New Roman" w:hAnsi="Times New Roman" w:cs="Times New Roman"/>
          <w:b/>
          <w:bCs/>
          <w:sz w:val="18"/>
          <w:szCs w:val="18"/>
        </w:rPr>
        <w:t>/</w:t>
      </w:r>
      <w:r w:rsidR="004A7F7A" w:rsidRPr="004A7F7A">
        <w:rPr>
          <w:rFonts w:ascii="Times New Roman" w:hAnsi="Times New Roman" w:cs="Times New Roman"/>
          <w:b/>
          <w:bCs/>
          <w:sz w:val="18"/>
          <w:szCs w:val="18"/>
        </w:rPr>
        <w:t>11</w:t>
      </w:r>
      <w:r w:rsidR="00D31236" w:rsidRPr="004A7F7A">
        <w:rPr>
          <w:rFonts w:ascii="Times New Roman" w:hAnsi="Times New Roman" w:cs="Times New Roman"/>
          <w:b/>
          <w:bCs/>
          <w:sz w:val="18"/>
          <w:szCs w:val="18"/>
        </w:rPr>
        <w:t xml:space="preserve"> AD</w:t>
      </w:r>
      <w:bookmarkStart w:id="0" w:name="_GoBack"/>
      <w:bookmarkEnd w:id="0"/>
    </w:p>
    <w:p w:rsidR="00D31236" w:rsidRPr="004A7F7A" w:rsidRDefault="00D31236" w:rsidP="00D31236">
      <w:pPr>
        <w:tabs>
          <w:tab w:val="left" w:pos="6840"/>
        </w:tabs>
        <w:autoSpaceDE w:val="0"/>
        <w:autoSpaceDN w:val="0"/>
        <w:adjustRightInd w:val="0"/>
        <w:spacing w:after="0" w:line="240" w:lineRule="auto"/>
        <w:ind w:right="-1530"/>
        <w:jc w:val="center"/>
        <w:rPr>
          <w:rFonts w:ascii="Times New Roman" w:hAnsi="Times New Roman" w:cs="Times New Roman"/>
          <w:b/>
          <w:bCs/>
          <w:sz w:val="18"/>
          <w:szCs w:val="18"/>
        </w:rPr>
      </w:pPr>
    </w:p>
    <w:p w:rsidR="00D31236" w:rsidRPr="004A7F7A" w:rsidRDefault="00DE7D9F" w:rsidP="00CB55F2">
      <w:pPr>
        <w:pStyle w:val="ListParagraph"/>
        <w:widowControl w:val="0"/>
        <w:numPr>
          <w:ilvl w:val="0"/>
          <w:numId w:val="5"/>
        </w:numPr>
        <w:autoSpaceDE w:val="0"/>
        <w:autoSpaceDN w:val="0"/>
        <w:adjustRightInd w:val="0"/>
        <w:jc w:val="both"/>
        <w:rPr>
          <w:rFonts w:ascii="Times New Roman" w:eastAsia="Arial Unicode MS" w:hAnsi="Times New Roman"/>
          <w:sz w:val="20"/>
        </w:rPr>
      </w:pPr>
      <w:r w:rsidRPr="004A7F7A">
        <w:rPr>
          <w:rFonts w:ascii="Times New Roman" w:hAnsi="Times New Roman" w:cs="Times New Roman"/>
          <w:b/>
          <w:bCs/>
          <w:i/>
          <w:iCs/>
          <w:szCs w:val="22"/>
        </w:rPr>
        <w:t>Lekbeshi</w:t>
      </w:r>
      <w:r w:rsidR="00935494" w:rsidRPr="004A7F7A">
        <w:rPr>
          <w:rFonts w:ascii="Times New Roman" w:hAnsi="Times New Roman" w:cs="Times New Roman"/>
          <w:b/>
          <w:bCs/>
          <w:i/>
          <w:iCs/>
          <w:szCs w:val="22"/>
        </w:rPr>
        <w:t xml:space="preserve"> </w:t>
      </w:r>
      <w:r w:rsidR="00AC670F" w:rsidRPr="004A7F7A">
        <w:rPr>
          <w:rFonts w:ascii="Times New Roman" w:hAnsi="Times New Roman" w:cs="Times New Roman"/>
          <w:b/>
          <w:bCs/>
          <w:i/>
          <w:iCs/>
          <w:szCs w:val="22"/>
        </w:rPr>
        <w:t>M</w:t>
      </w:r>
      <w:r w:rsidR="00D31236" w:rsidRPr="004A7F7A">
        <w:rPr>
          <w:rFonts w:ascii="Times New Roman" w:hAnsi="Times New Roman" w:cs="Times New Roman"/>
          <w:b/>
          <w:bCs/>
          <w:i/>
          <w:iCs/>
          <w:szCs w:val="22"/>
        </w:rPr>
        <w:t xml:space="preserve">unicipality </w:t>
      </w:r>
      <w:r w:rsidR="00051067" w:rsidRPr="004A7F7A">
        <w:rPr>
          <w:rFonts w:ascii="Times New Roman" w:hAnsi="Times New Roman" w:cs="Times New Roman"/>
          <w:b/>
          <w:bCs/>
          <w:i/>
          <w:iCs/>
          <w:szCs w:val="22"/>
        </w:rPr>
        <w:t xml:space="preserve">kalyan  </w:t>
      </w:r>
      <w:r w:rsidR="00D31236" w:rsidRPr="004A7F7A">
        <w:rPr>
          <w:rFonts w:ascii="Times New Roman" w:hAnsi="Times New Roman" w:cs="Times New Roman"/>
          <w:b/>
          <w:bCs/>
          <w:i/>
          <w:iCs/>
          <w:szCs w:val="22"/>
        </w:rPr>
        <w:t>surkhet</w:t>
      </w:r>
      <w:r w:rsidR="005B6595" w:rsidRPr="004A7F7A">
        <w:rPr>
          <w:rFonts w:ascii="Times New Roman" w:hAnsi="Times New Roman" w:cs="Times New Roman"/>
          <w:b/>
          <w:bCs/>
          <w:i/>
          <w:iCs/>
          <w:szCs w:val="22"/>
        </w:rPr>
        <w:t xml:space="preserve"> </w:t>
      </w:r>
      <w:r w:rsidR="00CB55F2" w:rsidRPr="004A7F7A">
        <w:rPr>
          <w:rFonts w:ascii="Times New Roman" w:hAnsi="Times New Roman" w:cs="Times New Roman"/>
          <w:b/>
          <w:bCs/>
          <w:i/>
          <w:iCs/>
          <w:szCs w:val="22"/>
        </w:rPr>
        <w:t>i</w:t>
      </w:r>
      <w:r w:rsidR="00616EEA" w:rsidRPr="004A7F7A">
        <w:rPr>
          <w:rFonts w:ascii="Times New Roman" w:hAnsi="Times New Roman" w:cs="Times New Roman"/>
          <w:b/>
          <w:bCs/>
          <w:i/>
          <w:iCs/>
          <w:szCs w:val="22"/>
        </w:rPr>
        <w:t>n</w:t>
      </w:r>
      <w:r w:rsidR="00CB55F2" w:rsidRPr="004A7F7A">
        <w:rPr>
          <w:rFonts w:ascii="Times New Roman" w:hAnsi="Times New Roman" w:cs="Times New Roman"/>
          <w:b/>
          <w:bCs/>
          <w:i/>
          <w:iCs/>
          <w:szCs w:val="22"/>
        </w:rPr>
        <w:t xml:space="preserve">vites </w:t>
      </w:r>
      <w:r w:rsidR="00CB55F2" w:rsidRPr="004A7F7A">
        <w:rPr>
          <w:rFonts w:ascii="Times New Roman" w:eastAsia="Arial Unicode MS" w:hAnsi="Times New Roman"/>
          <w:color w:val="000000"/>
          <w:sz w:val="20"/>
        </w:rPr>
        <w:t xml:space="preserve">electronic Bid from eligible bidders for the </w:t>
      </w:r>
      <w:r w:rsidR="00D61528" w:rsidRPr="004A7F7A">
        <w:rPr>
          <w:rFonts w:ascii="Times New Roman" w:eastAsia="Arial Unicode MS" w:hAnsi="Times New Roman"/>
          <w:color w:val="000000"/>
          <w:sz w:val="20"/>
        </w:rPr>
        <w:t xml:space="preserve">supply &amp; Delivery </w:t>
      </w:r>
      <w:r w:rsidR="00CB55F2" w:rsidRPr="004A7F7A">
        <w:rPr>
          <w:rFonts w:ascii="Times New Roman" w:eastAsia="Arial Unicode MS" w:hAnsi="Times New Roman"/>
          <w:sz w:val="20"/>
        </w:rPr>
        <w:t xml:space="preserve"> of</w:t>
      </w:r>
      <w:r w:rsidR="00D61528" w:rsidRPr="004A7F7A">
        <w:rPr>
          <w:rFonts w:ascii="Times New Roman" w:eastAsia="Arial Unicode MS" w:hAnsi="Times New Roman"/>
          <w:sz w:val="20"/>
        </w:rPr>
        <w:t xml:space="preserve"> goods </w:t>
      </w:r>
      <w:r w:rsidR="00CB55F2" w:rsidRPr="004A7F7A">
        <w:rPr>
          <w:rFonts w:ascii="Times New Roman" w:eastAsia="Arial Unicode MS" w:hAnsi="Times New Roman"/>
          <w:sz w:val="20"/>
        </w:rPr>
        <w:t xml:space="preserve"> following works </w:t>
      </w:r>
    </w:p>
    <w:tbl>
      <w:tblPr>
        <w:tblW w:w="7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425"/>
        <w:gridCol w:w="2150"/>
        <w:gridCol w:w="1292"/>
        <w:gridCol w:w="1075"/>
      </w:tblGrid>
      <w:tr w:rsidR="00935494" w:rsidRPr="004A7F7A" w:rsidTr="00935494">
        <w:trPr>
          <w:trHeight w:val="206"/>
        </w:trPr>
        <w:tc>
          <w:tcPr>
            <w:tcW w:w="589"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ind w:left="270" w:hanging="270"/>
              <w:jc w:val="center"/>
              <w:rPr>
                <w:rFonts w:ascii="Times New Roman" w:hAnsi="Times New Roman" w:cs="Times New Roman"/>
                <w:sz w:val="18"/>
                <w:szCs w:val="22"/>
              </w:rPr>
            </w:pPr>
            <w:r w:rsidRPr="004A7F7A">
              <w:rPr>
                <w:rFonts w:ascii="Times New Roman" w:hAnsi="Times New Roman" w:cs="Times New Roman"/>
                <w:sz w:val="18"/>
                <w:szCs w:val="22"/>
              </w:rPr>
              <w:t>SN</w:t>
            </w: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Contract No/ Bid No</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Description of Works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Bid Security Amount (NRs)</w:t>
            </w: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Bid document Price (NRs)</w:t>
            </w:r>
          </w:p>
        </w:tc>
      </w:tr>
      <w:tr w:rsidR="00935494" w:rsidRPr="004A7F7A" w:rsidTr="00935494">
        <w:trPr>
          <w:trHeight w:val="1151"/>
        </w:trPr>
        <w:tc>
          <w:tcPr>
            <w:tcW w:w="589"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ind w:left="270" w:hanging="270"/>
              <w:jc w:val="center"/>
              <w:rPr>
                <w:rFonts w:ascii="Times New Roman" w:hAnsi="Times New Roman" w:cs="Times New Roman"/>
                <w:sz w:val="18"/>
                <w:szCs w:val="22"/>
              </w:rPr>
            </w:pPr>
            <w:bookmarkStart w:id="1" w:name="_Hlk42688689"/>
            <w:r w:rsidRPr="004A7F7A">
              <w:rPr>
                <w:rFonts w:ascii="Times New Roman" w:hAnsi="Times New Roman" w:cs="Times New Roman"/>
                <w:sz w:val="18"/>
                <w:szCs w:val="22"/>
              </w:rPr>
              <w:t>1</w:t>
            </w: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051067" w:rsidP="00BE2EE1">
            <w:pPr>
              <w:autoSpaceDE w:val="0"/>
              <w:autoSpaceDN w:val="0"/>
              <w:adjustRightInd w:val="0"/>
              <w:spacing w:after="0" w:line="240" w:lineRule="auto"/>
              <w:rPr>
                <w:rFonts w:ascii="Times New Roman" w:hAnsi="Times New Roman" w:cs="Times New Roman"/>
                <w:sz w:val="18"/>
                <w:szCs w:val="22"/>
              </w:rPr>
            </w:pPr>
            <w:r w:rsidRPr="004A7F7A">
              <w:rPr>
                <w:rFonts w:ascii="Arial" w:hAnsi="Arial" w:cs="Arial"/>
                <w:color w:val="000000"/>
                <w:sz w:val="17"/>
                <w:szCs w:val="17"/>
                <w:shd w:val="clear" w:color="auto" w:fill="DCDCDC"/>
              </w:rPr>
              <w:t>6-NCB/GOODS/LM/SQ/4</w:t>
            </w:r>
            <w:r w:rsidR="00935494" w:rsidRPr="004A7F7A">
              <w:rPr>
                <w:rFonts w:ascii="Arial" w:hAnsi="Arial" w:cs="Arial"/>
                <w:color w:val="000000"/>
                <w:sz w:val="17"/>
                <w:szCs w:val="17"/>
                <w:shd w:val="clear" w:color="auto" w:fill="DCDCDC"/>
              </w:rPr>
              <w:t>/078-</w:t>
            </w:r>
            <w:r w:rsidR="00573022" w:rsidRPr="004A7F7A">
              <w:rPr>
                <w:rFonts w:ascii="Arial" w:hAnsi="Arial" w:cs="Arial"/>
                <w:color w:val="000000"/>
                <w:sz w:val="17"/>
                <w:szCs w:val="17"/>
                <w:shd w:val="clear" w:color="auto" w:fill="DCDCDC"/>
              </w:rPr>
              <w:t>0</w:t>
            </w:r>
            <w:r w:rsidR="00935494" w:rsidRPr="004A7F7A">
              <w:rPr>
                <w:rFonts w:ascii="Arial" w:hAnsi="Arial" w:cs="Arial"/>
                <w:color w:val="000000"/>
                <w:sz w:val="17"/>
                <w:szCs w:val="17"/>
                <w:shd w:val="clear" w:color="auto" w:fill="DCDCDC"/>
              </w:rPr>
              <w:t>79</w:t>
            </w:r>
          </w:p>
          <w:p w:rsidR="00935494" w:rsidRPr="004A7F7A" w:rsidRDefault="00935494" w:rsidP="008911B4">
            <w:pPr>
              <w:autoSpaceDE w:val="0"/>
              <w:autoSpaceDN w:val="0"/>
              <w:adjustRightInd w:val="0"/>
              <w:spacing w:after="0" w:line="240" w:lineRule="auto"/>
              <w:rPr>
                <w:rFonts w:ascii="Times New Roman" w:hAnsi="Times New Roman" w:cs="Times New Roman"/>
                <w:sz w:val="18"/>
                <w:szCs w:val="22"/>
              </w:rPr>
            </w:pP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674698">
            <w:pPr>
              <w:autoSpaceDE w:val="0"/>
              <w:autoSpaceDN w:val="0"/>
              <w:adjustRightInd w:val="0"/>
              <w:spacing w:after="0" w:line="240" w:lineRule="auto"/>
              <w:rPr>
                <w:rFonts w:ascii="Times New Roman" w:hAnsi="Times New Roman" w:cs="Times New Roman"/>
                <w:sz w:val="18"/>
                <w:szCs w:val="22"/>
              </w:rPr>
            </w:pPr>
            <w:r w:rsidRPr="004A7F7A">
              <w:rPr>
                <w:rFonts w:ascii="Times New Roman" w:hAnsi="Times New Roman" w:cs="Times New Roman"/>
                <w:sz w:val="18"/>
                <w:szCs w:val="22"/>
              </w:rPr>
              <w:t xml:space="preserve">Supply &amp; Delivery of Fabricated </w:t>
            </w:r>
            <w:r w:rsidRPr="004A7F7A">
              <w:rPr>
                <w:rFonts w:ascii="Times New Roman" w:hAnsi="Times New Roman" w:cs="Times New Roman"/>
                <w:sz w:val="16"/>
              </w:rPr>
              <w:t>Steel Parts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AC670F">
            <w:pPr>
              <w:autoSpaceDE w:val="0"/>
              <w:autoSpaceDN w:val="0"/>
              <w:adjustRightInd w:val="0"/>
              <w:spacing w:after="0" w:line="240" w:lineRule="auto"/>
              <w:rPr>
                <w:rFonts w:ascii="Times New Roman" w:hAnsi="Times New Roman" w:cs="Times New Roman"/>
                <w:sz w:val="18"/>
                <w:szCs w:val="22"/>
              </w:rPr>
            </w:pPr>
            <w:r w:rsidRPr="004A7F7A">
              <w:rPr>
                <w:rFonts w:ascii="Times New Roman" w:hAnsi="Times New Roman" w:cs="Times New Roman"/>
                <w:sz w:val="18"/>
                <w:szCs w:val="22"/>
              </w:rPr>
              <w:t xml:space="preserve">  45</w:t>
            </w:r>
            <w:r w:rsidR="00051067" w:rsidRPr="004A7F7A">
              <w:rPr>
                <w:rFonts w:ascii="Times New Roman" w:hAnsi="Times New Roman" w:cs="Times New Roman"/>
                <w:sz w:val="18"/>
                <w:szCs w:val="22"/>
              </w:rPr>
              <w:t>,</w:t>
            </w:r>
            <w:r w:rsidRPr="004A7F7A">
              <w:rPr>
                <w:rFonts w:ascii="Times New Roman" w:hAnsi="Times New Roman" w:cs="Times New Roman"/>
                <w:sz w:val="18"/>
                <w:szCs w:val="22"/>
              </w:rPr>
              <w:t>000.00</w:t>
            </w: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12777B">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1000</w:t>
            </w:r>
          </w:p>
        </w:tc>
      </w:tr>
    </w:tbl>
    <w:bookmarkEnd w:id="1"/>
    <w:p w:rsidR="00D31236" w:rsidRPr="004A7F7A" w:rsidRDefault="00D31236" w:rsidP="00D31236">
      <w:pPr>
        <w:autoSpaceDE w:val="0"/>
        <w:autoSpaceDN w:val="0"/>
        <w:adjustRightInd w:val="0"/>
        <w:spacing w:after="0" w:line="240" w:lineRule="auto"/>
        <w:ind w:left="270" w:right="-990" w:hanging="270"/>
        <w:jc w:val="both"/>
        <w:rPr>
          <w:rFonts w:ascii="Times New Roman" w:hAnsi="Times New Roman" w:cs="Times New Roman"/>
          <w:sz w:val="18"/>
          <w:szCs w:val="18"/>
        </w:rPr>
      </w:pPr>
      <w:r w:rsidRPr="004A7F7A">
        <w:rPr>
          <w:rFonts w:ascii="Times New Roman" w:hAnsi="Times New Roman" w:cs="Times New Roman"/>
          <w:sz w:val="18"/>
          <w:szCs w:val="18"/>
        </w:rPr>
        <w:t xml:space="preserve">2. </w:t>
      </w:r>
      <w:r w:rsidRPr="004A7F7A">
        <w:rPr>
          <w:rFonts w:ascii="Times New Roman" w:hAnsi="Times New Roman" w:cs="Times New Roman"/>
          <w:sz w:val="18"/>
          <w:szCs w:val="18"/>
        </w:rPr>
        <w:tab/>
        <w:t xml:space="preserve">Purchase, Submission and Opening:                                               </w:t>
      </w:r>
      <w:r w:rsidRPr="004A7F7A">
        <w:rPr>
          <w:rFonts w:ascii="Times New Roman" w:hAnsi="Times New Roman" w:cs="Times New Roman"/>
          <w:sz w:val="18"/>
          <w:szCs w:val="18"/>
        </w:rPr>
        <w:tab/>
        <w:t xml:space="preserve">3. Information to deposit the cost of bidding document:- </w:t>
      </w:r>
      <w:r w:rsidRPr="004A7F7A">
        <w:rPr>
          <w:rFonts w:ascii="Times New Roman" w:hAnsi="Times New Roman" w:cs="Times New Roman"/>
          <w:sz w:val="18"/>
          <w:szCs w:val="18"/>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620"/>
        <w:gridCol w:w="1528"/>
      </w:tblGrid>
      <w:tr w:rsidR="00D31236" w:rsidRPr="004A7F7A" w:rsidTr="00D66CE3">
        <w:tc>
          <w:tcPr>
            <w:tcW w:w="1368"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Activity</w:t>
            </w:r>
          </w:p>
        </w:tc>
        <w:tc>
          <w:tcPr>
            <w:tcW w:w="1620"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Date</w:t>
            </w:r>
          </w:p>
        </w:tc>
        <w:tc>
          <w:tcPr>
            <w:tcW w:w="1528"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Time</w:t>
            </w:r>
          </w:p>
        </w:tc>
      </w:tr>
      <w:tr w:rsidR="00400D81" w:rsidRPr="004A7F7A" w:rsidTr="00D66CE3">
        <w:trPr>
          <w:trHeight w:val="482"/>
        </w:trPr>
        <w:tc>
          <w:tcPr>
            <w:tcW w:w="1368" w:type="dxa"/>
            <w:shd w:val="clear" w:color="auto" w:fill="auto"/>
          </w:tcPr>
          <w:p w:rsidR="00400D81" w:rsidRPr="004A7F7A" w:rsidRDefault="00400D81" w:rsidP="00400D81">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Submission of Bid</w:t>
            </w:r>
          </w:p>
        </w:tc>
        <w:tc>
          <w:tcPr>
            <w:tcW w:w="1620" w:type="dxa"/>
            <w:shd w:val="clear" w:color="auto" w:fill="auto"/>
          </w:tcPr>
          <w:p w:rsidR="00400D81" w:rsidRPr="004A7F7A" w:rsidRDefault="00F20CA3"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Up to 207</w:t>
            </w:r>
            <w:r w:rsidR="00935494" w:rsidRPr="004A7F7A">
              <w:rPr>
                <w:rFonts w:ascii="Times New Roman" w:hAnsi="Times New Roman" w:cs="Times New Roman"/>
                <w:sz w:val="18"/>
                <w:szCs w:val="18"/>
              </w:rPr>
              <w:t>8</w:t>
            </w:r>
            <w:r w:rsidRPr="004A7F7A">
              <w:rPr>
                <w:rFonts w:ascii="Times New Roman" w:hAnsi="Times New Roman" w:cs="Times New Roman"/>
                <w:sz w:val="18"/>
                <w:szCs w:val="18"/>
              </w:rPr>
              <w:t>/</w:t>
            </w:r>
            <w:r w:rsidR="004A7F7A" w:rsidRPr="004A7F7A">
              <w:rPr>
                <w:rFonts w:ascii="Times New Roman" w:hAnsi="Times New Roman" w:cs="Times New Roman"/>
                <w:sz w:val="18"/>
                <w:szCs w:val="18"/>
              </w:rPr>
              <w:t>10</w:t>
            </w:r>
            <w:r w:rsidRPr="004A7F7A">
              <w:rPr>
                <w:rFonts w:ascii="Times New Roman" w:hAnsi="Times New Roman" w:cs="Times New Roman"/>
                <w:sz w:val="18"/>
                <w:szCs w:val="18"/>
              </w:rPr>
              <w:t>/</w:t>
            </w:r>
            <w:r w:rsidR="004A7F7A" w:rsidRPr="004A7F7A">
              <w:rPr>
                <w:rFonts w:ascii="Times New Roman" w:hAnsi="Times New Roman" w:cs="Times New Roman"/>
                <w:sz w:val="18"/>
                <w:szCs w:val="18"/>
              </w:rPr>
              <w:t>12</w:t>
            </w:r>
            <w:r w:rsidRPr="004A7F7A">
              <w:rPr>
                <w:rFonts w:ascii="Times New Roman" w:hAnsi="Times New Roman" w:cs="Times New Roman"/>
                <w:sz w:val="18"/>
                <w:szCs w:val="18"/>
              </w:rPr>
              <w:t xml:space="preserve">( </w:t>
            </w:r>
            <w:r w:rsidR="004A7F7A" w:rsidRPr="004A7F7A">
              <w:rPr>
                <w:rFonts w:ascii="Times New Roman" w:hAnsi="Times New Roman" w:cs="Times New Roman"/>
                <w:sz w:val="18"/>
                <w:szCs w:val="18"/>
              </w:rPr>
              <w:t>26 jan</w:t>
            </w:r>
            <w:r w:rsidRPr="004A7F7A">
              <w:rPr>
                <w:rFonts w:ascii="Times New Roman" w:hAnsi="Times New Roman" w:cs="Times New Roman"/>
                <w:sz w:val="18"/>
                <w:szCs w:val="18"/>
              </w:rPr>
              <w:t xml:space="preserve"> 20</w:t>
            </w:r>
            <w:r w:rsidR="004A7F7A" w:rsidRPr="004A7F7A">
              <w:rPr>
                <w:rFonts w:ascii="Times New Roman" w:hAnsi="Times New Roman" w:cs="Times New Roman"/>
                <w:sz w:val="18"/>
                <w:szCs w:val="18"/>
              </w:rPr>
              <w:t>22</w:t>
            </w:r>
            <w:r w:rsidRPr="004A7F7A">
              <w:rPr>
                <w:rFonts w:ascii="Times New Roman" w:hAnsi="Times New Roman" w:cs="Times New Roman"/>
                <w:sz w:val="18"/>
                <w:szCs w:val="18"/>
              </w:rPr>
              <w:t>)</w:t>
            </w:r>
          </w:p>
        </w:tc>
        <w:tc>
          <w:tcPr>
            <w:tcW w:w="1528" w:type="dxa"/>
            <w:shd w:val="clear" w:color="auto" w:fill="auto"/>
          </w:tcPr>
          <w:p w:rsidR="00400D81" w:rsidRPr="004A7F7A" w:rsidRDefault="00400D81" w:rsidP="00400D81">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12:00 Hrs</w:t>
            </w:r>
          </w:p>
        </w:tc>
      </w:tr>
      <w:tr w:rsidR="00616EEA" w:rsidRPr="004A7F7A" w:rsidTr="00D66CE3">
        <w:tc>
          <w:tcPr>
            <w:tcW w:w="1368" w:type="dxa"/>
            <w:shd w:val="clear" w:color="auto" w:fill="auto"/>
          </w:tcPr>
          <w:p w:rsidR="00616EEA" w:rsidRPr="004A7F7A" w:rsidRDefault="00616EEA"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Opening of Bid</w:t>
            </w:r>
          </w:p>
        </w:tc>
        <w:tc>
          <w:tcPr>
            <w:tcW w:w="1620" w:type="dxa"/>
            <w:shd w:val="clear" w:color="auto" w:fill="auto"/>
          </w:tcPr>
          <w:p w:rsidR="00616EEA" w:rsidRPr="004A7F7A" w:rsidRDefault="00616EEA"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Up to 207</w:t>
            </w:r>
            <w:r w:rsidR="00935494" w:rsidRPr="004A7F7A">
              <w:rPr>
                <w:rFonts w:ascii="Times New Roman" w:hAnsi="Times New Roman" w:cs="Times New Roman"/>
                <w:sz w:val="18"/>
                <w:szCs w:val="18"/>
              </w:rPr>
              <w:t>8</w:t>
            </w:r>
            <w:r w:rsidRPr="004A7F7A">
              <w:rPr>
                <w:rFonts w:ascii="Times New Roman" w:hAnsi="Times New Roman" w:cs="Times New Roman"/>
                <w:sz w:val="18"/>
                <w:szCs w:val="18"/>
              </w:rPr>
              <w:t>/</w:t>
            </w:r>
            <w:r w:rsidR="004A7F7A" w:rsidRPr="004A7F7A">
              <w:rPr>
                <w:rFonts w:ascii="Times New Roman" w:hAnsi="Times New Roman" w:cs="Times New Roman"/>
                <w:sz w:val="18"/>
                <w:szCs w:val="18"/>
              </w:rPr>
              <w:t>10</w:t>
            </w:r>
            <w:r w:rsidRPr="004A7F7A">
              <w:rPr>
                <w:rFonts w:ascii="Times New Roman" w:hAnsi="Times New Roman" w:cs="Times New Roman"/>
                <w:sz w:val="18"/>
                <w:szCs w:val="18"/>
              </w:rPr>
              <w:t>/</w:t>
            </w:r>
            <w:r w:rsidR="004A7F7A" w:rsidRPr="004A7F7A">
              <w:rPr>
                <w:rFonts w:ascii="Times New Roman" w:hAnsi="Times New Roman" w:cs="Times New Roman"/>
                <w:sz w:val="18"/>
                <w:szCs w:val="18"/>
              </w:rPr>
              <w:t>1</w:t>
            </w:r>
            <w:r w:rsidR="00935494" w:rsidRPr="004A7F7A">
              <w:rPr>
                <w:rFonts w:ascii="Times New Roman" w:hAnsi="Times New Roman" w:cs="Times New Roman"/>
                <w:sz w:val="18"/>
                <w:szCs w:val="18"/>
              </w:rPr>
              <w:t>2</w:t>
            </w:r>
            <w:r w:rsidRPr="004A7F7A">
              <w:rPr>
                <w:rFonts w:ascii="Times New Roman" w:hAnsi="Times New Roman" w:cs="Times New Roman"/>
                <w:sz w:val="18"/>
                <w:szCs w:val="18"/>
              </w:rPr>
              <w:t xml:space="preserve"> ( </w:t>
            </w:r>
            <w:r w:rsidR="004A7F7A" w:rsidRPr="004A7F7A">
              <w:rPr>
                <w:rFonts w:ascii="Times New Roman" w:hAnsi="Times New Roman" w:cs="Times New Roman"/>
                <w:sz w:val="18"/>
                <w:szCs w:val="18"/>
              </w:rPr>
              <w:t>26 Jan</w:t>
            </w:r>
            <w:r w:rsidRPr="004A7F7A">
              <w:rPr>
                <w:rFonts w:ascii="Times New Roman" w:hAnsi="Times New Roman" w:cs="Times New Roman"/>
                <w:sz w:val="18"/>
                <w:szCs w:val="18"/>
              </w:rPr>
              <w:t xml:space="preserve">  20</w:t>
            </w:r>
            <w:r w:rsidR="004A7F7A" w:rsidRPr="004A7F7A">
              <w:rPr>
                <w:rFonts w:ascii="Times New Roman" w:hAnsi="Times New Roman" w:cs="Times New Roman"/>
                <w:sz w:val="18"/>
                <w:szCs w:val="18"/>
              </w:rPr>
              <w:t>22</w:t>
            </w:r>
            <w:r w:rsidRPr="004A7F7A">
              <w:rPr>
                <w:rFonts w:ascii="Times New Roman" w:hAnsi="Times New Roman" w:cs="Times New Roman"/>
                <w:sz w:val="18"/>
                <w:szCs w:val="18"/>
              </w:rPr>
              <w:t>)</w:t>
            </w:r>
          </w:p>
        </w:tc>
        <w:tc>
          <w:tcPr>
            <w:tcW w:w="1528" w:type="dxa"/>
            <w:shd w:val="clear" w:color="auto" w:fill="auto"/>
          </w:tcPr>
          <w:p w:rsidR="00616EEA" w:rsidRPr="004A7F7A" w:rsidRDefault="00616EEA" w:rsidP="00C66115">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1</w:t>
            </w:r>
            <w:r w:rsidR="00C66115" w:rsidRPr="004A7F7A">
              <w:rPr>
                <w:rFonts w:ascii="Times New Roman" w:hAnsi="Times New Roman" w:cs="Times New Roman"/>
                <w:sz w:val="18"/>
                <w:szCs w:val="18"/>
              </w:rPr>
              <w:t>3</w:t>
            </w:r>
            <w:r w:rsidRPr="004A7F7A">
              <w:rPr>
                <w:rFonts w:ascii="Times New Roman" w:hAnsi="Times New Roman" w:cs="Times New Roman"/>
                <w:sz w:val="18"/>
                <w:szCs w:val="18"/>
              </w:rPr>
              <w:t>:00 Hrs</w:t>
            </w:r>
          </w:p>
        </w:tc>
      </w:tr>
    </w:tbl>
    <w:p w:rsidR="00D31236" w:rsidRPr="004A7F7A" w:rsidRDefault="00D31236" w:rsidP="00143A10">
      <w:pPr>
        <w:widowControl w:val="0"/>
        <w:numPr>
          <w:ilvl w:val="0"/>
          <w:numId w:val="1"/>
        </w:numPr>
        <w:autoSpaceDE w:val="0"/>
        <w:autoSpaceDN w:val="0"/>
        <w:adjustRightInd w:val="0"/>
        <w:spacing w:after="0" w:line="240" w:lineRule="auto"/>
        <w:jc w:val="both"/>
        <w:rPr>
          <w:rFonts w:ascii="Times New Roman" w:hAnsi="Times New Roman" w:cs="Times New Roman"/>
          <w:sz w:val="12"/>
          <w:szCs w:val="12"/>
        </w:rPr>
      </w:pPr>
      <w:r w:rsidRPr="004A7F7A">
        <w:rPr>
          <w:rFonts w:ascii="Times New Roman" w:hAnsi="Times New Roman" w:cs="Times New Roman"/>
          <w:sz w:val="18"/>
          <w:szCs w:val="18"/>
        </w:rPr>
        <w:t xml:space="preserve">Name of the Bank: </w:t>
      </w:r>
      <w:r w:rsidR="00143A10" w:rsidRPr="004A7F7A">
        <w:rPr>
          <w:rFonts w:ascii="Times New Roman" w:eastAsia="Arial Unicode MS" w:hAnsi="Times New Roman" w:cs="Times New Roman"/>
          <w:b/>
          <w:iCs/>
          <w:spacing w:val="-5"/>
          <w:sz w:val="18"/>
          <w:szCs w:val="18"/>
        </w:rPr>
        <w:t xml:space="preserve">Prime Commercial Bank    Limited </w:t>
      </w:r>
    </w:p>
    <w:p w:rsidR="00D31236" w:rsidRPr="004A7F7A" w:rsidRDefault="00D31236" w:rsidP="00D31236">
      <w:pPr>
        <w:widowControl w:val="0"/>
        <w:numPr>
          <w:ilvl w:val="0"/>
          <w:numId w:val="1"/>
        </w:numPr>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 xml:space="preserve">Name of Office: </w:t>
      </w:r>
      <w:r w:rsidR="00143A10" w:rsidRPr="004A7F7A">
        <w:rPr>
          <w:rFonts w:ascii="Times New Roman" w:hAnsi="Times New Roman" w:cs="Times New Roman"/>
          <w:sz w:val="18"/>
          <w:szCs w:val="18"/>
        </w:rPr>
        <w:t>Lekbeshi</w:t>
      </w:r>
      <w:r w:rsidRPr="004A7F7A">
        <w:rPr>
          <w:rFonts w:ascii="Times New Roman" w:hAnsi="Times New Roman" w:cs="Times New Roman"/>
          <w:sz w:val="18"/>
          <w:szCs w:val="18"/>
        </w:rPr>
        <w:t xml:space="preserve"> Municipality</w:t>
      </w:r>
    </w:p>
    <w:p w:rsidR="00D31236" w:rsidRPr="004A7F7A" w:rsidRDefault="00D31236" w:rsidP="00075D59">
      <w:pPr>
        <w:widowControl w:val="0"/>
        <w:numPr>
          <w:ilvl w:val="0"/>
          <w:numId w:val="1"/>
        </w:numPr>
        <w:autoSpaceDE w:val="0"/>
        <w:autoSpaceDN w:val="0"/>
        <w:adjustRightInd w:val="0"/>
        <w:spacing w:before="5" w:after="0" w:line="240" w:lineRule="auto"/>
        <w:ind w:right="-540"/>
        <w:jc w:val="both"/>
        <w:rPr>
          <w:rFonts w:ascii="Times New Roman" w:hAnsi="Times New Roman" w:cs="Times New Roman"/>
          <w:sz w:val="18"/>
          <w:szCs w:val="18"/>
        </w:rPr>
      </w:pPr>
      <w:r w:rsidRPr="004A7F7A">
        <w:rPr>
          <w:rFonts w:ascii="Times New Roman" w:hAnsi="Times New Roman" w:cs="Times New Roman"/>
          <w:sz w:val="18"/>
          <w:szCs w:val="18"/>
        </w:rPr>
        <w:t>Dharauti</w:t>
      </w:r>
      <w:r w:rsidR="00935494" w:rsidRPr="004A7F7A">
        <w:rPr>
          <w:rFonts w:ascii="Times New Roman" w:hAnsi="Times New Roman" w:cs="Times New Roman"/>
          <w:sz w:val="18"/>
          <w:szCs w:val="18"/>
        </w:rPr>
        <w:t xml:space="preserve"> </w:t>
      </w:r>
      <w:r w:rsidRPr="004A7F7A">
        <w:rPr>
          <w:rFonts w:ascii="Times New Roman" w:hAnsi="Times New Roman" w:cs="Times New Roman"/>
          <w:sz w:val="18"/>
          <w:szCs w:val="18"/>
        </w:rPr>
        <w:t xml:space="preserve">Account no.: </w:t>
      </w:r>
      <w:r w:rsidR="00935494" w:rsidRPr="004A7F7A">
        <w:rPr>
          <w:rFonts w:eastAsia="Arial Unicode MS"/>
          <w:b/>
          <w:iCs/>
          <w:spacing w:val="-5"/>
          <w:sz w:val="20"/>
        </w:rPr>
        <w:t>06100483 CA</w:t>
      </w:r>
    </w:p>
    <w:p w:rsidR="0087656D" w:rsidRPr="004A7F7A" w:rsidRDefault="00935494" w:rsidP="00935494">
      <w:pPr>
        <w:widowControl w:val="0"/>
        <w:numPr>
          <w:ilvl w:val="0"/>
          <w:numId w:val="1"/>
        </w:numPr>
        <w:autoSpaceDE w:val="0"/>
        <w:autoSpaceDN w:val="0"/>
        <w:adjustRightInd w:val="0"/>
        <w:spacing w:before="5" w:after="0" w:line="240" w:lineRule="auto"/>
        <w:ind w:right="-540"/>
        <w:jc w:val="both"/>
        <w:rPr>
          <w:rFonts w:ascii="Times New Roman" w:hAnsi="Times New Roman" w:cs="Times New Roman"/>
          <w:sz w:val="18"/>
          <w:szCs w:val="18"/>
        </w:rPr>
      </w:pPr>
      <w:r w:rsidRPr="004A7F7A">
        <w:rPr>
          <w:rFonts w:ascii="Arial" w:eastAsia="Arial Unicode MS" w:hAnsi="Arial" w:cs="Arial"/>
          <w:b/>
          <w:iCs/>
          <w:spacing w:val="-5"/>
          <w:sz w:val="16"/>
          <w:szCs w:val="28"/>
        </w:rPr>
        <w:t>Antarik</w:t>
      </w:r>
      <w:r w:rsidRPr="004A7F7A">
        <w:rPr>
          <w:rFonts w:eastAsia="Arial Unicode MS"/>
          <w:b/>
          <w:iCs/>
          <w:spacing w:val="-5"/>
          <w:sz w:val="16"/>
          <w:szCs w:val="18"/>
        </w:rPr>
        <w:t xml:space="preserve"> Rajushwa Khata </w:t>
      </w:r>
      <w:r w:rsidR="00D31236" w:rsidRPr="004A7F7A">
        <w:rPr>
          <w:rFonts w:ascii="Times New Roman" w:hAnsi="Times New Roman" w:cs="Times New Roman"/>
          <w:sz w:val="18"/>
          <w:szCs w:val="18"/>
        </w:rPr>
        <w:t xml:space="preserve">Account no. </w:t>
      </w:r>
      <w:r w:rsidR="00D31236" w:rsidRPr="004A7F7A">
        <w:rPr>
          <w:rFonts w:ascii="Times New Roman" w:hAnsi="Times New Roman" w:cs="Times New Roman"/>
          <w:sz w:val="16"/>
          <w:szCs w:val="16"/>
        </w:rPr>
        <w:t xml:space="preserve">: </w:t>
      </w:r>
      <w:r w:rsidRPr="004A7F7A">
        <w:rPr>
          <w:rFonts w:eastAsia="Arial Unicode MS"/>
          <w:b/>
          <w:iCs/>
          <w:spacing w:val="-5"/>
          <w:sz w:val="16"/>
          <w:szCs w:val="18"/>
        </w:rPr>
        <w:t xml:space="preserve">06100474 CA </w:t>
      </w:r>
    </w:p>
    <w:p w:rsidR="00935494" w:rsidRDefault="00935494" w:rsidP="00935494">
      <w:pPr>
        <w:widowControl w:val="0"/>
        <w:autoSpaceDE w:val="0"/>
        <w:autoSpaceDN w:val="0"/>
        <w:adjustRightInd w:val="0"/>
        <w:spacing w:before="5" w:after="0" w:line="240" w:lineRule="auto"/>
        <w:ind w:right="-540"/>
        <w:jc w:val="both"/>
        <w:rPr>
          <w:rFonts w:ascii="Times New Roman" w:hAnsi="Times New Roman" w:cs="Times New Roman"/>
          <w:sz w:val="18"/>
          <w:szCs w:val="18"/>
        </w:rPr>
      </w:pPr>
    </w:p>
    <w:p w:rsidR="0087656D" w:rsidRDefault="0087656D" w:rsidP="0087656D">
      <w:pPr>
        <w:widowControl w:val="0"/>
        <w:autoSpaceDE w:val="0"/>
        <w:autoSpaceDN w:val="0"/>
        <w:adjustRightInd w:val="0"/>
        <w:spacing w:before="5" w:after="0" w:line="240" w:lineRule="auto"/>
        <w:ind w:right="-164"/>
        <w:jc w:val="both"/>
        <w:rPr>
          <w:rFonts w:ascii="Times New Roman" w:hAnsi="Times New Roman" w:cs="Times New Roman"/>
          <w:sz w:val="18"/>
          <w:szCs w:val="18"/>
        </w:rPr>
      </w:pPr>
    </w:p>
    <w:p w:rsidR="00D31236" w:rsidRDefault="00935494" w:rsidP="00D31236">
      <w:pPr>
        <w:widowControl w:val="0"/>
        <w:autoSpaceDE w:val="0"/>
        <w:autoSpaceDN w:val="0"/>
        <w:adjustRightInd w:val="0"/>
        <w:spacing w:before="120" w:after="120" w:line="253" w:lineRule="exact"/>
        <w:jc w:val="both"/>
        <w:rPr>
          <w:rFonts w:ascii="Times New Roman" w:hAnsi="Times New Roman" w:cs="Times New Roman"/>
          <w:sz w:val="18"/>
          <w:szCs w:val="18"/>
        </w:rPr>
      </w:pPr>
      <w:r>
        <w:rPr>
          <w:rFonts w:ascii="Times New Roman" w:hAnsi="Times New Roman" w:cs="Times New Roman"/>
          <w:sz w:val="18"/>
          <w:szCs w:val="18"/>
        </w:rPr>
        <w:t>3</w:t>
      </w:r>
      <w:r w:rsidR="003C153F">
        <w:rPr>
          <w:rFonts w:ascii="Times New Roman" w:hAnsi="Times New Roman" w:cs="Times New Roman"/>
          <w:sz w:val="18"/>
          <w:szCs w:val="18"/>
        </w:rPr>
        <w:t>.</w:t>
      </w:r>
      <w:r w:rsidR="003C153F" w:rsidRPr="00E63E93">
        <w:rPr>
          <w:rFonts w:ascii="Times New Roman" w:hAnsi="Times New Roman" w:cs="Times New Roman"/>
          <w:sz w:val="18"/>
          <w:szCs w:val="18"/>
        </w:rPr>
        <w:t xml:space="preserve"> Bidders</w:t>
      </w:r>
      <w:r w:rsidR="00D31236" w:rsidRPr="00E63E93">
        <w:rPr>
          <w:rFonts w:ascii="Times New Roman" w:hAnsi="Times New Roman" w:cs="Times New Roman"/>
          <w:sz w:val="18"/>
          <w:szCs w:val="18"/>
        </w:rPr>
        <w:t xml:space="preserve"> shall have the option of submitting their bids : </w:t>
      </w:r>
      <w:r w:rsidR="00D31236" w:rsidRPr="00EB5768">
        <w:rPr>
          <w:rFonts w:ascii="Times New Roman" w:hAnsi="Times New Roman" w:cs="Times New Roman"/>
          <w:b/>
          <w:bCs/>
          <w:sz w:val="18"/>
          <w:szCs w:val="18"/>
        </w:rPr>
        <w:t xml:space="preserve">"by electronic only". </w:t>
      </w:r>
      <w:r w:rsidR="00D31236" w:rsidRPr="00E63E93">
        <w:rPr>
          <w:rFonts w:ascii="Times New Roman" w:hAnsi="Times New Roman" w:cs="Times New Roman"/>
          <w:sz w:val="18"/>
          <w:szCs w:val="18"/>
        </w:rPr>
        <w:t xml:space="preserve">Bids received after this deadline will be rejected. </w:t>
      </w:r>
    </w:p>
    <w:p w:rsidR="00D31236" w:rsidRDefault="00935494" w:rsidP="00D31236">
      <w:pPr>
        <w:widowControl w:val="0"/>
        <w:autoSpaceDE w:val="0"/>
        <w:autoSpaceDN w:val="0"/>
        <w:adjustRightInd w:val="0"/>
        <w:spacing w:before="120" w:after="120" w:line="253" w:lineRule="exact"/>
        <w:jc w:val="both"/>
        <w:rPr>
          <w:rFonts w:ascii="Times New Roman" w:hAnsi="Times New Roman" w:cs="Times New Roman"/>
          <w:sz w:val="18"/>
          <w:szCs w:val="18"/>
        </w:rPr>
      </w:pPr>
      <w:r>
        <w:rPr>
          <w:rFonts w:ascii="Times New Roman" w:hAnsi="Times New Roman" w:cs="Times New Roman"/>
          <w:sz w:val="18"/>
          <w:szCs w:val="18"/>
        </w:rPr>
        <w:t>4</w:t>
      </w:r>
      <w:r w:rsidR="00AC10F9">
        <w:rPr>
          <w:rFonts w:ascii="Times New Roman" w:hAnsi="Times New Roman" w:cs="Times New Roman"/>
          <w:sz w:val="18"/>
          <w:szCs w:val="18"/>
        </w:rPr>
        <w:t>.</w:t>
      </w:r>
      <w:r w:rsidR="00AC10F9" w:rsidRPr="001D2C5B">
        <w:rPr>
          <w:rFonts w:ascii="Times New Roman" w:hAnsi="Times New Roman" w:cs="Times New Roman"/>
          <w:sz w:val="18"/>
          <w:szCs w:val="18"/>
        </w:rPr>
        <w:t xml:space="preserve"> The</w:t>
      </w:r>
      <w:r w:rsidR="00D31236" w:rsidRPr="001D2C5B">
        <w:rPr>
          <w:rFonts w:ascii="Times New Roman" w:hAnsi="Times New Roman" w:cs="Times New Roman"/>
          <w:sz w:val="18"/>
          <w:szCs w:val="18"/>
        </w:rPr>
        <w:t xml:space="preserve"> unit price furnished in words shall prevail in case of any discrepancy between figures and words.</w:t>
      </w:r>
    </w:p>
    <w:p w:rsidR="00710907" w:rsidRPr="00710907" w:rsidRDefault="00935494" w:rsidP="00D31236">
      <w:pPr>
        <w:widowControl w:val="0"/>
        <w:autoSpaceDE w:val="0"/>
        <w:autoSpaceDN w:val="0"/>
        <w:adjustRightInd w:val="0"/>
        <w:spacing w:before="120" w:after="120" w:line="253" w:lineRule="exact"/>
        <w:jc w:val="both"/>
        <w:rPr>
          <w:rFonts w:ascii="Arial" w:eastAsia="Arial Unicode MS" w:hAnsi="Arial" w:cs="Arial"/>
          <w:spacing w:val="-4"/>
          <w:szCs w:val="22"/>
          <w:highlight w:val="yellow"/>
        </w:rPr>
      </w:pPr>
      <w:r>
        <w:rPr>
          <w:rFonts w:ascii="Times New Roman" w:hAnsi="Times New Roman" w:cs="Times New Roman"/>
          <w:sz w:val="18"/>
          <w:szCs w:val="18"/>
        </w:rPr>
        <w:t>5</w:t>
      </w:r>
      <w:r w:rsidR="003C153F">
        <w:rPr>
          <w:rFonts w:ascii="Times New Roman" w:hAnsi="Times New Roman" w:cs="Times New Roman"/>
          <w:sz w:val="18"/>
          <w:szCs w:val="18"/>
        </w:rPr>
        <w:t>.</w:t>
      </w:r>
      <w:r w:rsidR="003C153F" w:rsidRPr="00710907">
        <w:rPr>
          <w:rFonts w:ascii="Times New Roman" w:hAnsi="Times New Roman" w:cs="Times New Roman"/>
          <w:sz w:val="18"/>
          <w:szCs w:val="18"/>
        </w:rPr>
        <w:t xml:space="preserve"> If</w:t>
      </w:r>
      <w:r w:rsidR="00710907" w:rsidRPr="00710907">
        <w:rPr>
          <w:rFonts w:ascii="Times New Roman" w:hAnsi="Times New Roman" w:cs="Times New Roman"/>
          <w:sz w:val="18"/>
          <w:szCs w:val="18"/>
        </w:rPr>
        <w:t xml:space="preserve"> the last date of purchasing and /or submission falls on a government holiday, then the next working day shall be considered as the last date. In such case the validity period of the bid security shall remain the same as specified for the original last date of bid submission</w:t>
      </w:r>
      <w:r w:rsidR="00710907" w:rsidRPr="00710907">
        <w:rPr>
          <w:rFonts w:ascii="Arial" w:eastAsia="Arial Unicode MS" w:hAnsi="Arial" w:cs="Arial"/>
          <w:spacing w:val="-3"/>
          <w:szCs w:val="22"/>
        </w:rPr>
        <w:t>.</w:t>
      </w:r>
    </w:p>
    <w:p w:rsidR="003C153F" w:rsidRPr="0086705D" w:rsidRDefault="00935494" w:rsidP="003C153F">
      <w:pPr>
        <w:tabs>
          <w:tab w:val="left" w:pos="360"/>
        </w:tabs>
        <w:autoSpaceDE w:val="0"/>
        <w:autoSpaceDN w:val="0"/>
        <w:adjustRightInd w:val="0"/>
        <w:spacing w:after="0" w:line="220" w:lineRule="atLeast"/>
        <w:ind w:left="360" w:right="14" w:hanging="360"/>
        <w:jc w:val="both"/>
        <w:rPr>
          <w:sz w:val="16"/>
          <w:szCs w:val="16"/>
        </w:rPr>
      </w:pPr>
      <w:r>
        <w:rPr>
          <w:rFonts w:ascii="Times New Roman" w:hAnsi="Times New Roman" w:cs="Times New Roman"/>
          <w:sz w:val="18"/>
          <w:szCs w:val="18"/>
        </w:rPr>
        <w:t>6.</w:t>
      </w:r>
      <w:r w:rsidR="003C153F">
        <w:rPr>
          <w:rFonts w:ascii="Times New Roman" w:hAnsi="Times New Roman" w:cs="Times New Roman"/>
          <w:sz w:val="18"/>
          <w:szCs w:val="18"/>
        </w:rPr>
        <w:t>.</w:t>
      </w:r>
      <w:r w:rsidR="003C153F" w:rsidRPr="003C153F">
        <w:rPr>
          <w:rFonts w:ascii="Times New Roman" w:hAnsi="Times New Roman" w:cs="Times New Roman"/>
          <w:sz w:val="18"/>
          <w:szCs w:val="18"/>
        </w:rPr>
        <w:t xml:space="preserve">The </w:t>
      </w:r>
      <w:r w:rsidR="009D056F">
        <w:rPr>
          <w:rFonts w:ascii="Times New Roman" w:hAnsi="Times New Roman" w:cs="Times New Roman"/>
          <w:sz w:val="18"/>
          <w:szCs w:val="18"/>
        </w:rPr>
        <w:t>L</w:t>
      </w:r>
      <w:r w:rsidR="003C153F" w:rsidRPr="003C153F">
        <w:rPr>
          <w:rFonts w:ascii="Times New Roman" w:hAnsi="Times New Roman" w:cs="Times New Roman"/>
          <w:sz w:val="18"/>
          <w:szCs w:val="18"/>
        </w:rPr>
        <w:t>M, Surkhet  reserves the right to accept or reject any or all bids without assigning any reason whatsoever.</w:t>
      </w:r>
    </w:p>
    <w:p w:rsidR="00D31236" w:rsidRDefault="00D31236" w:rsidP="00D31236">
      <w:pPr>
        <w:widowControl w:val="0"/>
        <w:tabs>
          <w:tab w:val="left" w:pos="8730"/>
        </w:tabs>
        <w:autoSpaceDE w:val="0"/>
        <w:autoSpaceDN w:val="0"/>
        <w:adjustRightInd w:val="0"/>
        <w:spacing w:after="0" w:line="240" w:lineRule="auto"/>
        <w:ind w:right="-164"/>
        <w:jc w:val="both"/>
        <w:rPr>
          <w:rFonts w:ascii="Times New Roman" w:hAnsi="Times New Roman" w:cs="Times New Roman"/>
          <w:sz w:val="18"/>
          <w:szCs w:val="18"/>
        </w:rPr>
      </w:pPr>
    </w:p>
    <w:p w:rsidR="003C153F" w:rsidRDefault="00935494" w:rsidP="003C153F">
      <w:pPr>
        <w:tabs>
          <w:tab w:val="left" w:pos="360"/>
        </w:tabs>
        <w:autoSpaceDE w:val="0"/>
        <w:autoSpaceDN w:val="0"/>
        <w:adjustRightInd w:val="0"/>
        <w:spacing w:after="0" w:line="220" w:lineRule="atLeast"/>
        <w:ind w:left="360" w:right="14" w:hanging="360"/>
        <w:jc w:val="both"/>
        <w:rPr>
          <w:sz w:val="16"/>
          <w:szCs w:val="16"/>
        </w:rPr>
      </w:pPr>
      <w:r>
        <w:rPr>
          <w:rFonts w:ascii="Times New Roman" w:hAnsi="Times New Roman" w:cs="Times New Roman"/>
          <w:sz w:val="18"/>
          <w:szCs w:val="18"/>
        </w:rPr>
        <w:t>7</w:t>
      </w:r>
      <w:r w:rsidR="00D31236">
        <w:rPr>
          <w:rFonts w:ascii="Times New Roman" w:hAnsi="Times New Roman" w:cs="Times New Roman"/>
          <w:sz w:val="18"/>
          <w:szCs w:val="18"/>
        </w:rPr>
        <w:t>.</w:t>
      </w:r>
      <w:r w:rsidR="003C153F" w:rsidRPr="003C153F">
        <w:rPr>
          <w:rFonts w:ascii="Times New Roman" w:hAnsi="Times New Roman" w:cs="Times New Roman"/>
          <w:sz w:val="18"/>
          <w:szCs w:val="18"/>
        </w:rPr>
        <w:t>Matters not covered by this notice shall be in accordance with Public  Procurement Act 2063 (First amendment 2073 as well and Public Procurement Regulation 2064.</w:t>
      </w:r>
    </w:p>
    <w:p w:rsidR="00D31236" w:rsidRPr="008D561A" w:rsidRDefault="00D31236" w:rsidP="003C153F">
      <w:pPr>
        <w:pStyle w:val="ListParagraph"/>
        <w:tabs>
          <w:tab w:val="left" w:pos="360"/>
        </w:tabs>
        <w:autoSpaceDE w:val="0"/>
        <w:autoSpaceDN w:val="0"/>
        <w:adjustRightInd w:val="0"/>
        <w:spacing w:after="0" w:line="220" w:lineRule="atLeast"/>
        <w:ind w:left="0" w:right="14"/>
        <w:jc w:val="both"/>
        <w:rPr>
          <w:rFonts w:ascii="Times New Roman" w:hAnsi="Times New Roman" w:cs="Times New Roman"/>
          <w:sz w:val="18"/>
          <w:szCs w:val="18"/>
        </w:rPr>
      </w:pPr>
    </w:p>
    <w:p w:rsidR="003C153F" w:rsidRDefault="00935494" w:rsidP="003C153F">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 w:val="36"/>
          <w:szCs w:val="36"/>
        </w:rPr>
      </w:pPr>
      <w:r>
        <w:rPr>
          <w:rFonts w:ascii="Times New Roman" w:hAnsi="Times New Roman" w:cs="Times New Roman"/>
          <w:sz w:val="18"/>
          <w:szCs w:val="18"/>
        </w:rPr>
        <w:t>8</w:t>
      </w:r>
      <w:r w:rsidR="00D31236" w:rsidRPr="008D561A">
        <w:rPr>
          <w:rFonts w:ascii="Times New Roman" w:hAnsi="Times New Roman" w:cs="Times New Roman"/>
          <w:sz w:val="18"/>
          <w:szCs w:val="18"/>
        </w:rPr>
        <w:t xml:space="preserve">. For all other details, please refer to the complete set of bidding documents at </w:t>
      </w:r>
      <w:r w:rsidR="009D056F">
        <w:rPr>
          <w:rFonts w:ascii="Times New Roman" w:hAnsi="Times New Roman" w:cs="Times New Roman"/>
          <w:sz w:val="18"/>
          <w:szCs w:val="18"/>
        </w:rPr>
        <w:t>Lekbeshi</w:t>
      </w:r>
      <w:r w:rsidR="00D31236">
        <w:rPr>
          <w:rFonts w:ascii="Times New Roman" w:hAnsi="Times New Roman" w:cs="Times New Roman"/>
          <w:sz w:val="18"/>
          <w:szCs w:val="18"/>
        </w:rPr>
        <w:t xml:space="preserve"> Municipality k</w:t>
      </w:r>
      <w:r w:rsidR="009D056F">
        <w:rPr>
          <w:rFonts w:ascii="Times New Roman" w:hAnsi="Times New Roman" w:cs="Times New Roman"/>
          <w:sz w:val="18"/>
          <w:szCs w:val="18"/>
        </w:rPr>
        <w:t>alyan</w:t>
      </w:r>
      <w:r w:rsidR="00D31236">
        <w:rPr>
          <w:rFonts w:ascii="Times New Roman" w:hAnsi="Times New Roman" w:cs="Times New Roman"/>
          <w:sz w:val="18"/>
          <w:szCs w:val="18"/>
        </w:rPr>
        <w:t>surkhet</w:t>
      </w:r>
      <w:r w:rsidR="00D31236" w:rsidRPr="008D561A">
        <w:rPr>
          <w:rFonts w:ascii="Times New Roman" w:hAnsi="Times New Roman" w:cs="Times New Roman"/>
          <w:sz w:val="18"/>
          <w:szCs w:val="18"/>
        </w:rPr>
        <w:t>,Telephone: - +977-</w:t>
      </w:r>
      <w:r w:rsidR="00D31236">
        <w:rPr>
          <w:rFonts w:ascii="Times New Roman" w:hAnsi="Times New Roman" w:cs="Times New Roman"/>
          <w:sz w:val="18"/>
          <w:szCs w:val="18"/>
        </w:rPr>
        <w:t>9858</w:t>
      </w:r>
      <w:r w:rsidR="009D056F">
        <w:rPr>
          <w:rFonts w:ascii="Times New Roman" w:hAnsi="Times New Roman" w:cs="Times New Roman"/>
          <w:sz w:val="18"/>
          <w:szCs w:val="18"/>
        </w:rPr>
        <w:t>044568</w:t>
      </w:r>
      <w:r w:rsidR="00D31236" w:rsidRPr="008D561A">
        <w:rPr>
          <w:rFonts w:ascii="Times New Roman" w:hAnsi="Times New Roman" w:cs="Times New Roman"/>
          <w:sz w:val="18"/>
          <w:szCs w:val="18"/>
        </w:rPr>
        <w:t>, facsimile numbers: - 977-</w:t>
      </w:r>
      <w:r w:rsidR="009D056F">
        <w:rPr>
          <w:rFonts w:ascii="Times New Roman" w:hAnsi="Times New Roman" w:cs="Times New Roman"/>
          <w:sz w:val="18"/>
          <w:szCs w:val="18"/>
        </w:rPr>
        <w:t>9823649688</w:t>
      </w:r>
      <w:r w:rsidR="00D31236" w:rsidRPr="008D561A">
        <w:rPr>
          <w:rFonts w:ascii="Times New Roman" w:hAnsi="Times New Roman" w:cs="Times New Roman"/>
          <w:sz w:val="18"/>
          <w:szCs w:val="18"/>
        </w:rPr>
        <w:t xml:space="preserve">and email address: </w:t>
      </w:r>
      <w:r w:rsidR="009D056F">
        <w:rPr>
          <w:rFonts w:ascii="Times New Roman" w:hAnsi="Times New Roman" w:cs="Times New Roman"/>
          <w:sz w:val="18"/>
          <w:szCs w:val="18"/>
        </w:rPr>
        <w:t>-ito.lekbeshimun@gmail.com</w:t>
      </w:r>
    </w:p>
    <w:p w:rsidR="004E794A" w:rsidRDefault="004E794A" w:rsidP="004E794A">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Cs w:val="22"/>
        </w:rPr>
      </w:pPr>
    </w:p>
    <w:p w:rsidR="002F6BE4" w:rsidRDefault="00935494" w:rsidP="004E794A">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Cs w:val="22"/>
        </w:rPr>
      </w:pPr>
      <w:r>
        <w:rPr>
          <w:rFonts w:ascii="Times New Roman Bold" w:eastAsia="Arial Unicode MS" w:hAnsi="Times New Roman Bold" w:cs="Times New Roman Bold"/>
          <w:color w:val="000000"/>
          <w:w w:val="97"/>
          <w:szCs w:val="22"/>
        </w:rPr>
        <w:t xml:space="preserve">                                                                                                                                 </w:t>
      </w:r>
      <w:r w:rsidR="00D31236">
        <w:rPr>
          <w:rFonts w:ascii="Times New Roman Bold" w:eastAsia="Arial Unicode MS" w:hAnsi="Times New Roman Bold" w:cs="Times New Roman Bold"/>
          <w:color w:val="000000"/>
          <w:w w:val="97"/>
          <w:szCs w:val="22"/>
        </w:rPr>
        <w:t>Chief Administrative officer</w:t>
      </w:r>
    </w:p>
    <w:sectPr w:rsidR="002F6BE4" w:rsidSect="002F6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2C" w:rsidRDefault="00ED062C" w:rsidP="00120ED2">
      <w:pPr>
        <w:spacing w:after="0" w:line="240" w:lineRule="auto"/>
      </w:pPr>
      <w:r>
        <w:separator/>
      </w:r>
    </w:p>
  </w:endnote>
  <w:endnote w:type="continuationSeparator" w:id="0">
    <w:p w:rsidR="00ED062C" w:rsidRDefault="00ED062C" w:rsidP="0012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2C" w:rsidRDefault="00ED062C" w:rsidP="00120ED2">
      <w:pPr>
        <w:spacing w:after="0" w:line="240" w:lineRule="auto"/>
      </w:pPr>
      <w:r>
        <w:separator/>
      </w:r>
    </w:p>
  </w:footnote>
  <w:footnote w:type="continuationSeparator" w:id="0">
    <w:p w:rsidR="00ED062C" w:rsidRDefault="00ED062C" w:rsidP="00120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FF5"/>
    <w:multiLevelType w:val="hybridMultilevel"/>
    <w:tmpl w:val="9BF46082"/>
    <w:lvl w:ilvl="0" w:tplc="C2F6D1C2">
      <w:start w:val="8"/>
      <w:numFmt w:val="decimal"/>
      <w:lvlText w:val="%1."/>
      <w:lvlJc w:val="left"/>
      <w:pPr>
        <w:ind w:left="720" w:hanging="360"/>
      </w:pPr>
      <w:rPr>
        <w:rFonts w:ascii="Times New Roman" w:eastAsia="Calibri"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84F03"/>
    <w:multiLevelType w:val="hybridMultilevel"/>
    <w:tmpl w:val="E9480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C3253"/>
    <w:multiLevelType w:val="hybridMultilevel"/>
    <w:tmpl w:val="EC84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A3ACD"/>
    <w:multiLevelType w:val="hybridMultilevel"/>
    <w:tmpl w:val="96B65F54"/>
    <w:lvl w:ilvl="0" w:tplc="71B83A3C">
      <w:start w:val="1"/>
      <w:numFmt w:val="decimal"/>
      <w:lvlText w:val="%1."/>
      <w:lvlJc w:val="left"/>
      <w:pPr>
        <w:ind w:left="720" w:hanging="360"/>
      </w:pPr>
      <w:rPr>
        <w:rFonts w:eastAsia="Calibri" w:cs="Times New Roman" w:hint="default"/>
        <w:b/>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1236"/>
    <w:rsid w:val="000024B4"/>
    <w:rsid w:val="0001149F"/>
    <w:rsid w:val="00032086"/>
    <w:rsid w:val="00044581"/>
    <w:rsid w:val="0004682D"/>
    <w:rsid w:val="00051067"/>
    <w:rsid w:val="00055E8B"/>
    <w:rsid w:val="000669D8"/>
    <w:rsid w:val="00075D59"/>
    <w:rsid w:val="000A4869"/>
    <w:rsid w:val="000E4417"/>
    <w:rsid w:val="000F58B2"/>
    <w:rsid w:val="00105A09"/>
    <w:rsid w:val="00107A7B"/>
    <w:rsid w:val="00110892"/>
    <w:rsid w:val="00120ED2"/>
    <w:rsid w:val="00143A10"/>
    <w:rsid w:val="00187BAE"/>
    <w:rsid w:val="001D6AF5"/>
    <w:rsid w:val="001E0795"/>
    <w:rsid w:val="00220FCB"/>
    <w:rsid w:val="00265112"/>
    <w:rsid w:val="002B30D2"/>
    <w:rsid w:val="002F6BE4"/>
    <w:rsid w:val="00381C3A"/>
    <w:rsid w:val="00385AAF"/>
    <w:rsid w:val="003B1293"/>
    <w:rsid w:val="003C153F"/>
    <w:rsid w:val="003F264D"/>
    <w:rsid w:val="00400D81"/>
    <w:rsid w:val="00451B92"/>
    <w:rsid w:val="00463F59"/>
    <w:rsid w:val="00496AC4"/>
    <w:rsid w:val="004A726F"/>
    <w:rsid w:val="004A7F7A"/>
    <w:rsid w:val="004D203A"/>
    <w:rsid w:val="004E51D3"/>
    <w:rsid w:val="004E794A"/>
    <w:rsid w:val="00544E33"/>
    <w:rsid w:val="0054574A"/>
    <w:rsid w:val="005626F1"/>
    <w:rsid w:val="00573022"/>
    <w:rsid w:val="005A0F99"/>
    <w:rsid w:val="005B6595"/>
    <w:rsid w:val="005C22C3"/>
    <w:rsid w:val="00616EEA"/>
    <w:rsid w:val="0064418F"/>
    <w:rsid w:val="00655D57"/>
    <w:rsid w:val="00671CF6"/>
    <w:rsid w:val="00674698"/>
    <w:rsid w:val="006D5B7F"/>
    <w:rsid w:val="006F59D7"/>
    <w:rsid w:val="00710907"/>
    <w:rsid w:val="007671C1"/>
    <w:rsid w:val="007E657F"/>
    <w:rsid w:val="00857ABF"/>
    <w:rsid w:val="00862B7C"/>
    <w:rsid w:val="008731AA"/>
    <w:rsid w:val="0087656D"/>
    <w:rsid w:val="00886792"/>
    <w:rsid w:val="00895C28"/>
    <w:rsid w:val="008E1FCA"/>
    <w:rsid w:val="00904F07"/>
    <w:rsid w:val="00911990"/>
    <w:rsid w:val="00935494"/>
    <w:rsid w:val="009374C9"/>
    <w:rsid w:val="009647EE"/>
    <w:rsid w:val="00974CD0"/>
    <w:rsid w:val="009B4F7A"/>
    <w:rsid w:val="009D02B7"/>
    <w:rsid w:val="009D056F"/>
    <w:rsid w:val="009E3E43"/>
    <w:rsid w:val="00A23F4C"/>
    <w:rsid w:val="00A34854"/>
    <w:rsid w:val="00A55F69"/>
    <w:rsid w:val="00A80D52"/>
    <w:rsid w:val="00AB4A85"/>
    <w:rsid w:val="00AB4FF8"/>
    <w:rsid w:val="00AC10F9"/>
    <w:rsid w:val="00AC670F"/>
    <w:rsid w:val="00AD4598"/>
    <w:rsid w:val="00AD4F19"/>
    <w:rsid w:val="00AF3AB3"/>
    <w:rsid w:val="00B02D82"/>
    <w:rsid w:val="00B36706"/>
    <w:rsid w:val="00B63F91"/>
    <w:rsid w:val="00B827B5"/>
    <w:rsid w:val="00BE2CCE"/>
    <w:rsid w:val="00BE2EE1"/>
    <w:rsid w:val="00BF01CF"/>
    <w:rsid w:val="00C05768"/>
    <w:rsid w:val="00C1529E"/>
    <w:rsid w:val="00C215CA"/>
    <w:rsid w:val="00C66115"/>
    <w:rsid w:val="00C825B1"/>
    <w:rsid w:val="00CB55F2"/>
    <w:rsid w:val="00CE1E70"/>
    <w:rsid w:val="00CE2F74"/>
    <w:rsid w:val="00D056A4"/>
    <w:rsid w:val="00D31236"/>
    <w:rsid w:val="00D558B6"/>
    <w:rsid w:val="00D61528"/>
    <w:rsid w:val="00D81D52"/>
    <w:rsid w:val="00DB68F0"/>
    <w:rsid w:val="00DB7D05"/>
    <w:rsid w:val="00DC1C6F"/>
    <w:rsid w:val="00DE7D9F"/>
    <w:rsid w:val="00E0460D"/>
    <w:rsid w:val="00E33FC5"/>
    <w:rsid w:val="00E73104"/>
    <w:rsid w:val="00E808BE"/>
    <w:rsid w:val="00E819C7"/>
    <w:rsid w:val="00E81E40"/>
    <w:rsid w:val="00EB5768"/>
    <w:rsid w:val="00ED062C"/>
    <w:rsid w:val="00EE0B85"/>
    <w:rsid w:val="00F20CA3"/>
    <w:rsid w:val="00F86798"/>
    <w:rsid w:val="00F943F7"/>
    <w:rsid w:val="00FA5908"/>
    <w:rsid w:val="00FF1C3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A9DD"/>
  <w15:docId w15:val="{C1C53A61-4352-4E7C-9A11-1704D44B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3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236"/>
    <w:pPr>
      <w:ind w:left="720"/>
      <w:contextualSpacing/>
    </w:pPr>
  </w:style>
  <w:style w:type="character" w:customStyle="1" w:styleId="ListParagraphChar">
    <w:name w:val="List Paragraph Char"/>
    <w:link w:val="ListParagraph"/>
    <w:uiPriority w:val="34"/>
    <w:rsid w:val="00D31236"/>
    <w:rPr>
      <w:rFonts w:ascii="Calibri" w:eastAsia="Calibri" w:hAnsi="Calibri" w:cs="Mangal"/>
    </w:rPr>
  </w:style>
  <w:style w:type="paragraph" w:styleId="Header">
    <w:name w:val="header"/>
    <w:basedOn w:val="Normal"/>
    <w:link w:val="HeaderChar"/>
    <w:uiPriority w:val="99"/>
    <w:semiHidden/>
    <w:unhideWhenUsed/>
    <w:rsid w:val="00120E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ED2"/>
    <w:rPr>
      <w:rFonts w:ascii="Calibri" w:eastAsia="Calibri" w:hAnsi="Calibri" w:cs="Mangal"/>
    </w:rPr>
  </w:style>
  <w:style w:type="paragraph" w:styleId="Footer">
    <w:name w:val="footer"/>
    <w:basedOn w:val="Normal"/>
    <w:link w:val="FooterChar"/>
    <w:uiPriority w:val="99"/>
    <w:semiHidden/>
    <w:unhideWhenUsed/>
    <w:rsid w:val="00120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0ED2"/>
    <w:rPr>
      <w:rFonts w:ascii="Calibri" w:eastAsia="Calibri" w:hAnsi="Calibri" w:cs="Mangal"/>
    </w:rPr>
  </w:style>
  <w:style w:type="paragraph" w:styleId="BalloonText">
    <w:name w:val="Balloon Text"/>
    <w:basedOn w:val="Normal"/>
    <w:link w:val="BalloonTextChar"/>
    <w:uiPriority w:val="99"/>
    <w:semiHidden/>
    <w:unhideWhenUsed/>
    <w:rsid w:val="004A7F7A"/>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A7F7A"/>
    <w:rPr>
      <w:rFonts w:ascii="Segoe UI" w:eastAsia="Calibr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dc:creator>
  <cp:lastModifiedBy>ASUS</cp:lastModifiedBy>
  <cp:revision>190</cp:revision>
  <cp:lastPrinted>2022-01-10T06:49:00Z</cp:lastPrinted>
  <dcterms:created xsi:type="dcterms:W3CDTF">2019-05-04T03:21:00Z</dcterms:created>
  <dcterms:modified xsi:type="dcterms:W3CDTF">2022-01-10T07:29:00Z</dcterms:modified>
</cp:coreProperties>
</file>